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黑体" w:hAnsi="黑体" w:eastAsia="黑体"/>
          <w:sz w:val="36"/>
          <w:szCs w:val="36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网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上办事中心“教代会提案申请、附议及意见建议”操作指南</w:t>
      </w:r>
    </w:p>
    <w:p>
      <w:pPr>
        <w:widowControl/>
        <w:spacing w:line="400" w:lineRule="exact"/>
        <w:ind w:firstLine="560" w:firstLineChars="200"/>
        <w:jc w:val="left"/>
        <w:rPr>
          <w:rFonts w:ascii="仿宋_GB2312" w:hAnsi="黑体" w:eastAsia="仿宋_GB2312"/>
          <w:sz w:val="28"/>
          <w:szCs w:val="28"/>
        </w:rPr>
      </w:pPr>
    </w:p>
    <w:p>
      <w:pPr>
        <w:widowControl/>
        <w:spacing w:line="400" w:lineRule="exact"/>
        <w:ind w:firstLine="560" w:firstLineChars="20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一、教代会</w:t>
      </w:r>
      <w:r>
        <w:rPr>
          <w:rFonts w:ascii="仿宋_GB2312" w:hAnsi="黑体" w:eastAsia="仿宋_GB2312"/>
          <w:sz w:val="28"/>
          <w:szCs w:val="28"/>
        </w:rPr>
        <w:t>提案</w:t>
      </w:r>
      <w:r>
        <w:rPr>
          <w:rFonts w:hint="eastAsia" w:ascii="仿宋_GB2312" w:hAnsi="黑体" w:eastAsia="仿宋_GB2312"/>
          <w:sz w:val="28"/>
          <w:szCs w:val="28"/>
        </w:rPr>
        <w:t>申请</w:t>
      </w:r>
    </w:p>
    <w:p>
      <w:pPr>
        <w:spacing w:line="400" w:lineRule="exact"/>
        <w:ind w:firstLine="560" w:firstLineChars="200"/>
        <w:rPr>
          <w:rFonts w:ascii="仿宋_GB2312" w:hAnsi="黑体" w:eastAsia="仿宋_GB2312"/>
          <w:sz w:val="28"/>
          <w:szCs w:val="28"/>
        </w:rPr>
      </w:pPr>
      <w:r>
        <w:rPr>
          <w:rFonts w:ascii="仿宋_GB2312" w:hAnsi="黑体" w:eastAsia="仿宋_GB2312"/>
          <w:sz w:val="28"/>
          <w:szCs w:val="28"/>
        </w:rPr>
        <w:t>1</w:t>
      </w:r>
      <w:r>
        <w:rPr>
          <w:rFonts w:hint="eastAsia" w:ascii="仿宋_GB2312" w:hAnsi="黑体" w:eastAsia="仿宋_GB2312"/>
          <w:sz w:val="28"/>
          <w:szCs w:val="28"/>
        </w:rPr>
        <w:t>、进入统一身份认证页面（网址为：one.hrbeu.edu.cn），点击页面中的账号说明了解登录的账号密码。</w:t>
      </w:r>
    </w:p>
    <w:p>
      <w:pPr>
        <w:ind w:firstLine="420" w:firstLineChars="200"/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3370580" cy="19113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30209" cy="1945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00" w:lineRule="exact"/>
        <w:ind w:firstLine="560" w:firstLineChars="20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2、登录后点击“办公办文-教代会</w:t>
      </w:r>
      <w:r>
        <w:rPr>
          <w:rFonts w:ascii="仿宋_GB2312" w:hAnsi="黑体" w:eastAsia="仿宋_GB2312"/>
          <w:sz w:val="28"/>
          <w:szCs w:val="28"/>
        </w:rPr>
        <w:t>提案</w:t>
      </w:r>
      <w:r>
        <w:rPr>
          <w:rFonts w:hint="eastAsia" w:ascii="仿宋_GB2312" w:hAnsi="黑体" w:eastAsia="仿宋_GB2312"/>
          <w:sz w:val="28"/>
          <w:szCs w:val="28"/>
        </w:rPr>
        <w:t>申请”。</w:t>
      </w:r>
    </w:p>
    <w:p>
      <w:pPr>
        <w:ind w:firstLine="420" w:firstLineChars="200"/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4878705" cy="2133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82409" cy="2134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560" w:firstLineChars="200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3、点击“开始办理”，进入在线办理页面。</w:t>
      </w:r>
    </w:p>
    <w:p>
      <w:pPr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3371850" cy="30435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74144" cy="30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00" w:lineRule="exact"/>
        <w:ind w:firstLine="560" w:firstLineChars="20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4、提交申请：提案人发起提案，填写提案名称、联系方式、提案类型、主要内容、意见建议和方案措施后，点击“提交”按钮，提交上传提案、生成提案编号供代表附议。（点击“保存”按钮，提案将仅进行内容保存工作，这种状态下提案不能被其他代表查询与附议）</w:t>
      </w:r>
    </w:p>
    <w:p>
      <w:pPr>
        <w:jc w:val="center"/>
      </w:pPr>
      <w:r>
        <w:drawing>
          <wp:inline distT="0" distB="0" distL="0" distR="0">
            <wp:extent cx="4342765" cy="2952115"/>
            <wp:effectExtent l="0" t="0" r="635" b="63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42857" cy="29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560" w:firstLineChars="200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5、委员会秘书提交：提交之后</w:t>
      </w:r>
      <w:r>
        <w:rPr>
          <w:rFonts w:hint="eastAsia" w:ascii="仿宋_GB2312" w:hAnsi="黑体" w:eastAsia="仿宋_GB2312"/>
          <w:sz w:val="28"/>
          <w:szCs w:val="28"/>
          <w:lang w:eastAsia="zh-CN"/>
        </w:rPr>
        <w:t>，</w:t>
      </w:r>
      <w:r>
        <w:rPr>
          <w:rFonts w:hint="eastAsia" w:ascii="仿宋_GB2312" w:hAnsi="黑体" w:eastAsia="仿宋_GB2312"/>
          <w:sz w:val="28"/>
          <w:szCs w:val="28"/>
        </w:rPr>
        <w:t>提案出现在委员会秘书的待办事项中，提案超过三人以上附议后，委员会秘书可将提案提交委员会审议；不足三人附议的提案，委员会秘书可将其转建议至承办部门回复。</w:t>
      </w:r>
    </w:p>
    <w:p>
      <w:pPr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5274310" cy="59245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4086860" cy="41624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89106" cy="4164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560" w:firstLineChars="200"/>
        <w:rPr>
          <w:rFonts w:ascii="仿宋_GB2312" w:hAnsi="黑体" w:eastAsia="仿宋_GB2312"/>
          <w:sz w:val="28"/>
          <w:szCs w:val="28"/>
        </w:rPr>
      </w:pPr>
      <w:r>
        <w:rPr>
          <w:rFonts w:ascii="仿宋_GB2312" w:hAnsi="黑体" w:eastAsia="仿宋_GB2312"/>
          <w:sz w:val="28"/>
          <w:szCs w:val="28"/>
        </w:rPr>
        <w:t>6</w:t>
      </w:r>
      <w:r>
        <w:rPr>
          <w:rFonts w:hint="eastAsia" w:ascii="仿宋_GB2312" w:hAnsi="黑体" w:eastAsia="仿宋_GB2312"/>
          <w:sz w:val="28"/>
          <w:szCs w:val="28"/>
        </w:rPr>
        <w:t>、委员会审议：</w:t>
      </w:r>
      <w:r>
        <w:rPr>
          <w:rFonts w:ascii="仿宋_GB2312" w:hAnsi="黑体" w:eastAsia="仿宋_GB2312"/>
          <w:sz w:val="28"/>
          <w:szCs w:val="28"/>
        </w:rPr>
        <w:t xml:space="preserve"> </w:t>
      </w:r>
      <w:r>
        <w:rPr>
          <w:rFonts w:hint="eastAsia" w:ascii="仿宋_GB2312" w:hAnsi="黑体" w:eastAsia="仿宋_GB2312"/>
          <w:sz w:val="28"/>
          <w:szCs w:val="28"/>
        </w:rPr>
        <w:t>委员对提案进行审议，给出意见，同意立案，不同意立案以及转建议。</w:t>
      </w:r>
    </w:p>
    <w:p>
      <w:pPr>
        <w:spacing w:line="400" w:lineRule="exact"/>
        <w:ind w:firstLine="570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提交</w:t>
      </w:r>
      <w:r>
        <w:rPr>
          <w:rFonts w:ascii="仿宋_GB2312" w:hAnsi="黑体" w:eastAsia="仿宋_GB2312"/>
          <w:sz w:val="28"/>
          <w:szCs w:val="28"/>
        </w:rPr>
        <w:t>到委员会审议的</w:t>
      </w:r>
      <w:r>
        <w:rPr>
          <w:rFonts w:hint="eastAsia" w:ascii="仿宋_GB2312" w:hAnsi="黑体" w:eastAsia="仿宋_GB2312"/>
          <w:sz w:val="28"/>
          <w:szCs w:val="28"/>
        </w:rPr>
        <w:t>提案</w:t>
      </w:r>
      <w:r>
        <w:rPr>
          <w:rFonts w:ascii="仿宋_GB2312" w:hAnsi="黑体" w:eastAsia="仿宋_GB2312"/>
          <w:sz w:val="28"/>
          <w:szCs w:val="28"/>
        </w:rPr>
        <w:t>，</w:t>
      </w:r>
      <w:r>
        <w:rPr>
          <w:rFonts w:hint="eastAsia" w:ascii="仿宋_GB2312" w:hAnsi="黑体" w:eastAsia="仿宋_GB2312"/>
          <w:sz w:val="28"/>
          <w:szCs w:val="28"/>
        </w:rPr>
        <w:t>会</w:t>
      </w:r>
      <w:r>
        <w:rPr>
          <w:rFonts w:ascii="仿宋_GB2312" w:hAnsi="黑体" w:eastAsia="仿宋_GB2312"/>
          <w:sz w:val="28"/>
          <w:szCs w:val="28"/>
        </w:rPr>
        <w:t>出现在委员的“</w:t>
      </w:r>
      <w:r>
        <w:rPr>
          <w:rFonts w:hint="eastAsia" w:ascii="仿宋_GB2312" w:hAnsi="黑体" w:eastAsia="仿宋_GB2312"/>
          <w:sz w:val="28"/>
          <w:szCs w:val="28"/>
        </w:rPr>
        <w:t>待办事宜</w:t>
      </w:r>
      <w:r>
        <w:rPr>
          <w:rFonts w:ascii="仿宋_GB2312" w:hAnsi="黑体" w:eastAsia="仿宋_GB2312"/>
          <w:sz w:val="28"/>
          <w:szCs w:val="28"/>
        </w:rPr>
        <w:t>”</w:t>
      </w:r>
      <w:r>
        <w:rPr>
          <w:rFonts w:hint="eastAsia" w:ascii="仿宋_GB2312" w:hAnsi="黑体" w:eastAsia="仿宋_GB2312"/>
          <w:sz w:val="28"/>
          <w:szCs w:val="28"/>
        </w:rPr>
        <w:t>中</w:t>
      </w:r>
      <w:r>
        <w:rPr>
          <w:rFonts w:ascii="仿宋_GB2312" w:hAnsi="黑体" w:eastAsia="仿宋_GB2312"/>
          <w:sz w:val="28"/>
          <w:szCs w:val="28"/>
        </w:rPr>
        <w:t>，</w:t>
      </w:r>
      <w:r>
        <w:rPr>
          <w:rFonts w:hint="eastAsia" w:ascii="仿宋_GB2312" w:hAnsi="黑体" w:eastAsia="仿宋_GB2312"/>
          <w:sz w:val="28"/>
          <w:szCs w:val="28"/>
        </w:rPr>
        <w:t>点击</w:t>
      </w:r>
      <w:r>
        <w:rPr>
          <w:rFonts w:ascii="仿宋_GB2312" w:hAnsi="黑体" w:eastAsia="仿宋_GB2312"/>
          <w:sz w:val="28"/>
          <w:szCs w:val="28"/>
        </w:rPr>
        <w:t>相关信息后，跳转</w:t>
      </w:r>
      <w:r>
        <w:rPr>
          <w:rFonts w:hint="eastAsia" w:ascii="仿宋_GB2312" w:hAnsi="黑体" w:eastAsia="仿宋_GB2312"/>
          <w:sz w:val="28"/>
          <w:szCs w:val="28"/>
        </w:rPr>
        <w:t>到</w:t>
      </w:r>
      <w:r>
        <w:rPr>
          <w:rFonts w:ascii="仿宋_GB2312" w:hAnsi="黑体" w:eastAsia="仿宋_GB2312"/>
          <w:sz w:val="28"/>
          <w:szCs w:val="28"/>
        </w:rPr>
        <w:t>提案系统的</w:t>
      </w:r>
      <w:r>
        <w:rPr>
          <w:rFonts w:hint="eastAsia" w:ascii="仿宋_GB2312" w:hAnsi="黑体" w:eastAsia="仿宋_GB2312"/>
          <w:sz w:val="28"/>
          <w:szCs w:val="28"/>
        </w:rPr>
        <w:t>办理</w:t>
      </w:r>
      <w:r>
        <w:rPr>
          <w:rFonts w:ascii="仿宋_GB2312" w:hAnsi="黑体" w:eastAsia="仿宋_GB2312"/>
          <w:sz w:val="28"/>
          <w:szCs w:val="28"/>
        </w:rPr>
        <w:t>页面。</w:t>
      </w:r>
    </w:p>
    <w:p>
      <w:pPr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5274310" cy="63055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 xml:space="preserve">    </w:t>
      </w:r>
    </w:p>
    <w:p>
      <w:pPr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4371975" cy="3343275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74751" cy="3344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560" w:firstLineChars="200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7、委员会秘书流转：委员会同意立案的提案，流转至承办部门承办；不同意立案的提案，直接办结；同意转建议的，流转至承办部门回复。</w:t>
      </w:r>
    </w:p>
    <w:p>
      <w:pPr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4276725" cy="242125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81437" cy="242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560" w:firstLineChars="20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ascii="仿宋_GB2312" w:hAnsi="黑体" w:eastAsia="仿宋_GB2312"/>
          <w:sz w:val="28"/>
          <w:szCs w:val="28"/>
        </w:rPr>
        <w:t>8</w:t>
      </w:r>
      <w:r>
        <w:rPr>
          <w:rFonts w:hint="eastAsia" w:ascii="仿宋_GB2312" w:hAnsi="黑体" w:eastAsia="仿宋_GB2312"/>
          <w:sz w:val="28"/>
          <w:szCs w:val="28"/>
        </w:rPr>
        <w:t>、承办部门承办及分管校领导签发：承办部门承办的提案，将办理情况通过线下方式已经请示分管校领导并经同意的，可以在“承办单”选择“已请示”，此时承办与签发将合并操作，承办情况将在办事中心直接流转至提案人待办事项中；如果通过线上直接请示的，可以在“承办单”选择“未</w:t>
      </w:r>
      <w:r>
        <w:rPr>
          <w:rFonts w:ascii="仿宋_GB2312" w:hAnsi="黑体" w:eastAsia="仿宋_GB2312"/>
          <w:sz w:val="28"/>
          <w:szCs w:val="28"/>
        </w:rPr>
        <w:t>请示</w:t>
      </w:r>
      <w:r>
        <w:rPr>
          <w:rFonts w:hint="eastAsia" w:ascii="仿宋_GB2312" w:hAnsi="黑体" w:eastAsia="仿宋_GB2312"/>
          <w:sz w:val="28"/>
          <w:szCs w:val="28"/>
        </w:rPr>
        <w:t>”，承办情况将发送至负责签发的分管校领导待办事项中，待校领导签发提交后，承办情况将在办事中心流转至提案人“待办事项”中。</w:t>
      </w:r>
    </w:p>
    <w:p>
      <w:pPr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3609975" cy="308673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11887" cy="3088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560" w:firstLineChars="20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ascii="仿宋_GB2312" w:hAnsi="黑体" w:eastAsia="仿宋_GB2312"/>
          <w:sz w:val="28"/>
          <w:szCs w:val="28"/>
        </w:rPr>
        <w:t>9</w:t>
      </w:r>
      <w:r>
        <w:rPr>
          <w:rFonts w:hint="eastAsia" w:ascii="仿宋_GB2312" w:hAnsi="黑体" w:eastAsia="仿宋_GB2312"/>
          <w:sz w:val="28"/>
          <w:szCs w:val="28"/>
        </w:rPr>
        <w:t>、满意度反馈：提案人选择满意程度后，如果对提案承办或回复情况满意，可以点击“满意”进行提交，提案结束；如果对提案承办或回复情况不满意，可以点击“不满意”进行提交，提案将重新留转回承办部门处理，直至天人“满意”后，提案结束。</w:t>
      </w:r>
    </w:p>
    <w:p>
      <w:pPr>
        <w:ind w:firstLine="420" w:firstLineChars="200"/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4190365" cy="386715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92727" cy="386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560" w:firstLineChars="20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10、提案</w:t>
      </w:r>
      <w:r>
        <w:rPr>
          <w:rFonts w:ascii="仿宋_GB2312" w:hAnsi="黑体" w:eastAsia="仿宋_GB2312"/>
          <w:sz w:val="28"/>
          <w:szCs w:val="28"/>
        </w:rPr>
        <w:t>人可以</w:t>
      </w:r>
      <w:r>
        <w:rPr>
          <w:rFonts w:hint="eastAsia" w:ascii="仿宋_GB2312" w:hAnsi="黑体" w:eastAsia="仿宋_GB2312"/>
          <w:sz w:val="28"/>
          <w:szCs w:val="28"/>
        </w:rPr>
        <w:t>办事中心</w:t>
      </w:r>
      <w:r>
        <w:rPr>
          <w:rFonts w:ascii="仿宋_GB2312" w:hAnsi="黑体" w:eastAsia="仿宋_GB2312"/>
          <w:sz w:val="28"/>
          <w:szCs w:val="28"/>
        </w:rPr>
        <w:t>在“</w:t>
      </w:r>
      <w:r>
        <w:rPr>
          <w:rFonts w:hint="eastAsia" w:ascii="仿宋_GB2312" w:hAnsi="黑体" w:eastAsia="仿宋_GB2312"/>
          <w:sz w:val="28"/>
          <w:szCs w:val="28"/>
        </w:rPr>
        <w:t>进行中事宜</w:t>
      </w:r>
      <w:r>
        <w:rPr>
          <w:rFonts w:ascii="仿宋_GB2312" w:hAnsi="黑体" w:eastAsia="仿宋_GB2312"/>
          <w:sz w:val="28"/>
          <w:szCs w:val="28"/>
        </w:rPr>
        <w:t>”</w:t>
      </w:r>
      <w:r>
        <w:rPr>
          <w:rFonts w:hint="eastAsia" w:ascii="仿宋_GB2312" w:hAnsi="黑体" w:eastAsia="仿宋_GB2312"/>
          <w:sz w:val="28"/>
          <w:szCs w:val="28"/>
        </w:rPr>
        <w:t>查看</w:t>
      </w:r>
      <w:r>
        <w:rPr>
          <w:rFonts w:ascii="仿宋_GB2312" w:hAnsi="黑体" w:eastAsia="仿宋_GB2312"/>
          <w:sz w:val="28"/>
          <w:szCs w:val="28"/>
        </w:rPr>
        <w:t>提案的进度及状态。</w:t>
      </w:r>
    </w:p>
    <w:p>
      <w:pPr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5274310" cy="45339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5274310" cy="421005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5274310" cy="407035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5274310" cy="63627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hAnsi="黑体" w:eastAsia="仿宋_GB2312"/>
          <w:sz w:val="28"/>
          <w:szCs w:val="28"/>
        </w:rPr>
      </w:pPr>
    </w:p>
    <w:p>
      <w:pPr>
        <w:spacing w:line="220" w:lineRule="atLeast"/>
      </w:pPr>
      <w:r>
        <w:rPr>
          <w:rFonts w:hint="eastAsia" w:ascii="仿宋_GB2312" w:hAnsi="黑体" w:eastAsia="仿宋_GB2312"/>
          <w:sz w:val="28"/>
          <w:szCs w:val="28"/>
        </w:rPr>
        <w:t>二、教代会提案附议</w:t>
      </w:r>
    </w:p>
    <w:p>
      <w:pPr>
        <w:spacing w:line="400" w:lineRule="exact"/>
        <w:ind w:firstLine="560" w:firstLineChars="200"/>
        <w:rPr>
          <w:rFonts w:ascii="仿宋_GB2312" w:hAnsi="黑体" w:eastAsia="仿宋_GB2312"/>
          <w:sz w:val="28"/>
          <w:szCs w:val="28"/>
        </w:rPr>
      </w:pPr>
      <w:r>
        <w:rPr>
          <w:rFonts w:ascii="仿宋_GB2312" w:hAnsi="黑体" w:eastAsia="仿宋_GB2312"/>
          <w:sz w:val="28"/>
          <w:szCs w:val="28"/>
        </w:rPr>
        <w:t>1</w:t>
      </w:r>
      <w:r>
        <w:rPr>
          <w:rFonts w:hint="eastAsia" w:ascii="仿宋_GB2312" w:hAnsi="黑体" w:eastAsia="仿宋_GB2312"/>
          <w:sz w:val="28"/>
          <w:szCs w:val="28"/>
        </w:rPr>
        <w:t>、进入统一身份认证页面（网址为：one.hrbeu.edu.cn），点击页面中的账号说明了解登录的账号密码。</w:t>
      </w:r>
    </w:p>
    <w:p>
      <w:pPr>
        <w:ind w:firstLine="420" w:firstLineChars="200"/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3814445" cy="21628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00519" cy="2211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00" w:lineRule="exact"/>
        <w:ind w:firstLine="560" w:firstLineChars="20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2、登录后点击“办公办文-教代会</w:t>
      </w:r>
      <w:r>
        <w:rPr>
          <w:rFonts w:ascii="仿宋_GB2312" w:hAnsi="黑体" w:eastAsia="仿宋_GB2312"/>
          <w:sz w:val="28"/>
          <w:szCs w:val="28"/>
        </w:rPr>
        <w:t>提案</w:t>
      </w:r>
      <w:r>
        <w:rPr>
          <w:rFonts w:hint="eastAsia" w:ascii="仿宋_GB2312" w:hAnsi="黑体" w:eastAsia="仿宋_GB2312"/>
          <w:sz w:val="28"/>
          <w:szCs w:val="28"/>
        </w:rPr>
        <w:t>附议”。</w:t>
      </w:r>
    </w:p>
    <w:p>
      <w:pPr>
        <w:ind w:firstLine="420" w:firstLineChars="200"/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5274310" cy="248983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560" w:firstLineChars="200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3、点击“开始办理”，进入在线办理页面。</w:t>
      </w:r>
    </w:p>
    <w:p>
      <w:pPr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4877435" cy="3505200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78622" cy="3505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00" w:lineRule="exact"/>
        <w:ind w:firstLine="560" w:firstLineChars="20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4、提案附议：提案人找到提案选中后，提案名称，打开提案页面，查看提案内容及建议。</w:t>
      </w:r>
    </w:p>
    <w:p>
      <w:pPr>
        <w:widowControl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5274310" cy="2713355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spacing w:line="400" w:lineRule="atLeast"/>
        <w:ind w:firstLine="560" w:firstLineChars="200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如果想附议此提案可返回提案查询页面，点击“附议”按钮，在弹出的附议界面填写附议内容，点击保存，完成附议。</w:t>
      </w:r>
    </w:p>
    <w:p>
      <w:pPr>
        <w:widowControl/>
        <w:spacing w:line="400" w:lineRule="exact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5256530" cy="237490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57143" cy="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3800475" cy="188277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11387" cy="188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</w:pPr>
      <w:r>
        <w:rPr>
          <w:rFonts w:hint="eastAsia" w:ascii="仿宋_GB2312" w:hAnsi="黑体" w:eastAsia="仿宋_GB2312"/>
          <w:sz w:val="28"/>
          <w:szCs w:val="28"/>
        </w:rPr>
        <w:t>三、教代会意见</w:t>
      </w:r>
      <w:r>
        <w:rPr>
          <w:rFonts w:ascii="仿宋_GB2312" w:hAnsi="黑体" w:eastAsia="仿宋_GB2312"/>
          <w:sz w:val="28"/>
          <w:szCs w:val="28"/>
        </w:rPr>
        <w:t>建议</w:t>
      </w:r>
    </w:p>
    <w:p>
      <w:pPr>
        <w:spacing w:line="400" w:lineRule="exact"/>
        <w:ind w:firstLine="560" w:firstLineChars="200"/>
        <w:rPr>
          <w:rFonts w:ascii="仿宋_GB2312" w:hAnsi="黑体" w:eastAsia="仿宋_GB2312"/>
          <w:sz w:val="28"/>
          <w:szCs w:val="28"/>
        </w:rPr>
      </w:pPr>
      <w:r>
        <w:rPr>
          <w:rFonts w:ascii="仿宋_GB2312" w:hAnsi="黑体" w:eastAsia="仿宋_GB2312"/>
          <w:sz w:val="28"/>
          <w:szCs w:val="28"/>
        </w:rPr>
        <w:t>1</w:t>
      </w:r>
      <w:r>
        <w:rPr>
          <w:rFonts w:hint="eastAsia" w:ascii="仿宋_GB2312" w:hAnsi="黑体" w:eastAsia="仿宋_GB2312"/>
          <w:sz w:val="28"/>
          <w:szCs w:val="28"/>
        </w:rPr>
        <w:t>、进入统一身份认证页面（网址为：one.hrbeu.edu.cn），点击页面中的账号说明了解登录的账号密码。</w:t>
      </w:r>
    </w:p>
    <w:p>
      <w:pPr>
        <w:ind w:firstLine="420" w:firstLineChars="200"/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3814445" cy="216281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00519" cy="2211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00" w:lineRule="exact"/>
        <w:ind w:firstLine="560" w:firstLineChars="20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2、登录后点击“办公办文-教代会</w:t>
      </w:r>
      <w:r>
        <w:rPr>
          <w:rFonts w:ascii="仿宋_GB2312" w:hAnsi="黑体" w:eastAsia="仿宋_GB2312"/>
          <w:sz w:val="28"/>
          <w:szCs w:val="28"/>
        </w:rPr>
        <w:t>意见建议</w:t>
      </w:r>
      <w:r>
        <w:rPr>
          <w:rFonts w:hint="eastAsia" w:ascii="仿宋_GB2312" w:hAnsi="黑体" w:eastAsia="仿宋_GB2312"/>
          <w:sz w:val="28"/>
          <w:szCs w:val="28"/>
        </w:rPr>
        <w:t>”。</w:t>
      </w:r>
    </w:p>
    <w:p>
      <w:pPr>
        <w:ind w:firstLine="420" w:firstLineChars="200"/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5274310" cy="2372360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560" w:firstLineChars="200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3、点击“开始办理”，进入在线办理页面。</w:t>
      </w:r>
    </w:p>
    <w:p>
      <w:pPr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5274310" cy="381825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270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4、提出意见建议：填写意见建议名称、意见建议内容后，点击“提交”按钮，提交上传意见建议至委员会秘书待办事项中。（点击“保存”按钮，意见建议将仅进行内容保存工作，不能流转至委员会秘书待办事项中）</w:t>
      </w:r>
    </w:p>
    <w:p>
      <w:pPr>
        <w:widowControl/>
        <w:ind w:firstLine="420" w:firstLineChars="200"/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4202430" cy="2533650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05119" cy="253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272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4、转职能部门：委员会秘书填写牵头办复部门及人员后，点击批准，流转至办复部门相关人员待办事项中。</w:t>
      </w:r>
    </w:p>
    <w:p>
      <w:pPr>
        <w:widowControl/>
        <w:ind w:firstLine="420" w:firstLineChars="200"/>
        <w:jc w:val="center"/>
        <w:rPr>
          <w:rFonts w:ascii="仿宋_GB2312" w:hAnsi="黑体" w:eastAsia="仿宋_GB2312"/>
          <w:color w:val="000000" w:themeColor="text1"/>
          <w:sz w:val="28"/>
          <w:szCs w:val="28"/>
          <w:highlight w:val="yellow"/>
        </w:rPr>
      </w:pPr>
      <w:r>
        <w:drawing>
          <wp:inline distT="0" distB="0" distL="0" distR="0">
            <wp:extent cx="4161790" cy="2504440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161905" cy="2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272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3、职能部门回复：职能部门回复人，在待办事项中，打开相关流程，填写回复内容后，进行提交。</w:t>
      </w:r>
    </w:p>
    <w:p>
      <w:pPr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3923665" cy="2294890"/>
            <wp:effectExtent l="0" t="0" r="63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23809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272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4、意见建议提出人，可以办事中心“进行中</w:t>
      </w:r>
      <w:r>
        <w:rPr>
          <w:rFonts w:ascii="仿宋_GB2312" w:hAnsi="黑体" w:eastAsia="仿宋_GB2312"/>
          <w:sz w:val="28"/>
          <w:szCs w:val="28"/>
        </w:rPr>
        <w:t>事宜</w:t>
      </w:r>
      <w:r>
        <w:rPr>
          <w:rFonts w:hint="eastAsia" w:ascii="仿宋_GB2312" w:hAnsi="黑体" w:eastAsia="仿宋_GB2312"/>
          <w:sz w:val="28"/>
          <w:szCs w:val="28"/>
        </w:rPr>
        <w:t>”查看该意见建议的流转情况及状态。</w:t>
      </w:r>
    </w:p>
    <w:p>
      <w:pPr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5274310" cy="459105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黑体" w:eastAsia="仿宋_GB2312"/>
          <w:sz w:val="28"/>
          <w:szCs w:val="28"/>
        </w:rPr>
      </w:pPr>
      <w:r>
        <w:drawing>
          <wp:inline distT="0" distB="0" distL="0" distR="0">
            <wp:extent cx="5274310" cy="50292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center"/>
        <w:rPr>
          <w:rFonts w:hint="eastAsia" w:ascii="仿宋_GB2312" w:hAnsi="黑体" w:eastAsia="仿宋_GB2312"/>
          <w:sz w:val="28"/>
          <w:szCs w:val="28"/>
          <w:lang w:val="en-US" w:eastAsia="zh-CN"/>
        </w:rPr>
      </w:pP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 xml:space="preserve">                      </w:t>
      </w:r>
    </w:p>
    <w:p>
      <w:pPr>
        <w:ind w:firstLine="560" w:firstLineChars="200"/>
        <w:jc w:val="center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 xml:space="preserve">                 </w:t>
      </w:r>
    </w:p>
    <w:sectPr>
      <w:pgSz w:w="11906" w:h="16838"/>
      <w:pgMar w:top="1440" w:right="1689" w:bottom="1440" w:left="1689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23B28"/>
    <w:rsid w:val="00000172"/>
    <w:rsid w:val="00015396"/>
    <w:rsid w:val="00023AF0"/>
    <w:rsid w:val="00031919"/>
    <w:rsid w:val="000325F3"/>
    <w:rsid w:val="00036C18"/>
    <w:rsid w:val="00037442"/>
    <w:rsid w:val="00040BDC"/>
    <w:rsid w:val="00041F4E"/>
    <w:rsid w:val="00050674"/>
    <w:rsid w:val="00063B66"/>
    <w:rsid w:val="00063D46"/>
    <w:rsid w:val="0006748A"/>
    <w:rsid w:val="0007117B"/>
    <w:rsid w:val="000732C7"/>
    <w:rsid w:val="000812CF"/>
    <w:rsid w:val="00091982"/>
    <w:rsid w:val="00092A3F"/>
    <w:rsid w:val="00092EAC"/>
    <w:rsid w:val="00096C46"/>
    <w:rsid w:val="000A165C"/>
    <w:rsid w:val="000A3C5A"/>
    <w:rsid w:val="000B51D4"/>
    <w:rsid w:val="000B61F6"/>
    <w:rsid w:val="000E3675"/>
    <w:rsid w:val="000E4954"/>
    <w:rsid w:val="000F0D56"/>
    <w:rsid w:val="000F3BBA"/>
    <w:rsid w:val="000F4280"/>
    <w:rsid w:val="000F7682"/>
    <w:rsid w:val="00100267"/>
    <w:rsid w:val="00105BAB"/>
    <w:rsid w:val="00112A67"/>
    <w:rsid w:val="00116F95"/>
    <w:rsid w:val="00117B92"/>
    <w:rsid w:val="00120B9D"/>
    <w:rsid w:val="00125C87"/>
    <w:rsid w:val="00127E81"/>
    <w:rsid w:val="001501DD"/>
    <w:rsid w:val="0015311C"/>
    <w:rsid w:val="00153FE9"/>
    <w:rsid w:val="00156383"/>
    <w:rsid w:val="001577CF"/>
    <w:rsid w:val="00157AD8"/>
    <w:rsid w:val="00161E66"/>
    <w:rsid w:val="00165ECA"/>
    <w:rsid w:val="00170465"/>
    <w:rsid w:val="0017171A"/>
    <w:rsid w:val="00187CE9"/>
    <w:rsid w:val="00190EEB"/>
    <w:rsid w:val="00195A84"/>
    <w:rsid w:val="00196539"/>
    <w:rsid w:val="001A15DB"/>
    <w:rsid w:val="001A516E"/>
    <w:rsid w:val="001B2D2A"/>
    <w:rsid w:val="001D2DC1"/>
    <w:rsid w:val="001E0811"/>
    <w:rsid w:val="001E0EC2"/>
    <w:rsid w:val="001E5631"/>
    <w:rsid w:val="001F05E6"/>
    <w:rsid w:val="001F0A00"/>
    <w:rsid w:val="00205C0F"/>
    <w:rsid w:val="00210603"/>
    <w:rsid w:val="00212AD2"/>
    <w:rsid w:val="00227EE2"/>
    <w:rsid w:val="002336AA"/>
    <w:rsid w:val="00242539"/>
    <w:rsid w:val="00242B79"/>
    <w:rsid w:val="00242EFE"/>
    <w:rsid w:val="00245334"/>
    <w:rsid w:val="0025226A"/>
    <w:rsid w:val="00262A97"/>
    <w:rsid w:val="00262CF0"/>
    <w:rsid w:val="00281150"/>
    <w:rsid w:val="002832F8"/>
    <w:rsid w:val="00283877"/>
    <w:rsid w:val="002A4245"/>
    <w:rsid w:val="002A737F"/>
    <w:rsid w:val="002A7FC9"/>
    <w:rsid w:val="002B2DDC"/>
    <w:rsid w:val="002B2F07"/>
    <w:rsid w:val="002B778E"/>
    <w:rsid w:val="002C3217"/>
    <w:rsid w:val="002C71C2"/>
    <w:rsid w:val="002D7F5B"/>
    <w:rsid w:val="002E4EF3"/>
    <w:rsid w:val="002F5A47"/>
    <w:rsid w:val="003108C4"/>
    <w:rsid w:val="003166A9"/>
    <w:rsid w:val="00320B27"/>
    <w:rsid w:val="00321CD4"/>
    <w:rsid w:val="00323E3B"/>
    <w:rsid w:val="0034613D"/>
    <w:rsid w:val="003503D3"/>
    <w:rsid w:val="003514C0"/>
    <w:rsid w:val="00355D5E"/>
    <w:rsid w:val="00357CFD"/>
    <w:rsid w:val="00360A9C"/>
    <w:rsid w:val="00365EED"/>
    <w:rsid w:val="00375D9C"/>
    <w:rsid w:val="003773CF"/>
    <w:rsid w:val="00382379"/>
    <w:rsid w:val="0038626B"/>
    <w:rsid w:val="00394198"/>
    <w:rsid w:val="00397070"/>
    <w:rsid w:val="00397711"/>
    <w:rsid w:val="003A0AEF"/>
    <w:rsid w:val="003A3D6E"/>
    <w:rsid w:val="003B282A"/>
    <w:rsid w:val="003C0595"/>
    <w:rsid w:val="003C1C6E"/>
    <w:rsid w:val="003D122B"/>
    <w:rsid w:val="003D3829"/>
    <w:rsid w:val="003D680A"/>
    <w:rsid w:val="003E6234"/>
    <w:rsid w:val="003E6B9E"/>
    <w:rsid w:val="003F4687"/>
    <w:rsid w:val="003F4A99"/>
    <w:rsid w:val="00400229"/>
    <w:rsid w:val="0041694D"/>
    <w:rsid w:val="00417831"/>
    <w:rsid w:val="0042776E"/>
    <w:rsid w:val="0043220F"/>
    <w:rsid w:val="00437EF1"/>
    <w:rsid w:val="00441745"/>
    <w:rsid w:val="0044307A"/>
    <w:rsid w:val="00445534"/>
    <w:rsid w:val="00453903"/>
    <w:rsid w:val="00462C66"/>
    <w:rsid w:val="00465218"/>
    <w:rsid w:val="004733AB"/>
    <w:rsid w:val="00484CA1"/>
    <w:rsid w:val="0048573B"/>
    <w:rsid w:val="00491E0A"/>
    <w:rsid w:val="00493E2B"/>
    <w:rsid w:val="0049685D"/>
    <w:rsid w:val="004A432A"/>
    <w:rsid w:val="004A59E0"/>
    <w:rsid w:val="004B135C"/>
    <w:rsid w:val="004C1671"/>
    <w:rsid w:val="004C46D5"/>
    <w:rsid w:val="004C64CB"/>
    <w:rsid w:val="004C67DA"/>
    <w:rsid w:val="004D7CB5"/>
    <w:rsid w:val="004E0D73"/>
    <w:rsid w:val="004E1881"/>
    <w:rsid w:val="004E24F2"/>
    <w:rsid w:val="004E2F05"/>
    <w:rsid w:val="004E624C"/>
    <w:rsid w:val="004E7885"/>
    <w:rsid w:val="004F28A6"/>
    <w:rsid w:val="004F4962"/>
    <w:rsid w:val="004F6E5C"/>
    <w:rsid w:val="0050173D"/>
    <w:rsid w:val="005050B9"/>
    <w:rsid w:val="00505433"/>
    <w:rsid w:val="005065F1"/>
    <w:rsid w:val="005116E4"/>
    <w:rsid w:val="0051192D"/>
    <w:rsid w:val="005139FC"/>
    <w:rsid w:val="00515E24"/>
    <w:rsid w:val="00520668"/>
    <w:rsid w:val="0052559A"/>
    <w:rsid w:val="005267CD"/>
    <w:rsid w:val="005351D8"/>
    <w:rsid w:val="0053667D"/>
    <w:rsid w:val="005463B5"/>
    <w:rsid w:val="00557FB0"/>
    <w:rsid w:val="00567BD0"/>
    <w:rsid w:val="00572585"/>
    <w:rsid w:val="005756C8"/>
    <w:rsid w:val="00581DFE"/>
    <w:rsid w:val="00584651"/>
    <w:rsid w:val="005872EB"/>
    <w:rsid w:val="005937CA"/>
    <w:rsid w:val="005A248C"/>
    <w:rsid w:val="005A4D88"/>
    <w:rsid w:val="005B52FD"/>
    <w:rsid w:val="005C0819"/>
    <w:rsid w:val="005C49AA"/>
    <w:rsid w:val="005E11E1"/>
    <w:rsid w:val="00626F02"/>
    <w:rsid w:val="00631F54"/>
    <w:rsid w:val="00642A34"/>
    <w:rsid w:val="006441F2"/>
    <w:rsid w:val="00644625"/>
    <w:rsid w:val="006509CF"/>
    <w:rsid w:val="00651E7F"/>
    <w:rsid w:val="006579E7"/>
    <w:rsid w:val="00661397"/>
    <w:rsid w:val="00665E32"/>
    <w:rsid w:val="006664E6"/>
    <w:rsid w:val="0067770E"/>
    <w:rsid w:val="00692C77"/>
    <w:rsid w:val="00693E43"/>
    <w:rsid w:val="006A014F"/>
    <w:rsid w:val="006A1CB1"/>
    <w:rsid w:val="006B17EF"/>
    <w:rsid w:val="006C41F0"/>
    <w:rsid w:val="006C5500"/>
    <w:rsid w:val="006E230E"/>
    <w:rsid w:val="006E5C61"/>
    <w:rsid w:val="006F1C5E"/>
    <w:rsid w:val="006F3F5B"/>
    <w:rsid w:val="00701083"/>
    <w:rsid w:val="007075C5"/>
    <w:rsid w:val="00720B65"/>
    <w:rsid w:val="00721785"/>
    <w:rsid w:val="00723B28"/>
    <w:rsid w:val="00724E7A"/>
    <w:rsid w:val="0073451A"/>
    <w:rsid w:val="0073525D"/>
    <w:rsid w:val="00737840"/>
    <w:rsid w:val="00743998"/>
    <w:rsid w:val="007439B9"/>
    <w:rsid w:val="007463D0"/>
    <w:rsid w:val="00750EB0"/>
    <w:rsid w:val="00754755"/>
    <w:rsid w:val="00754CB0"/>
    <w:rsid w:val="00755A47"/>
    <w:rsid w:val="0075789B"/>
    <w:rsid w:val="00757975"/>
    <w:rsid w:val="007621F6"/>
    <w:rsid w:val="007661C9"/>
    <w:rsid w:val="00772BB8"/>
    <w:rsid w:val="00780D80"/>
    <w:rsid w:val="00790040"/>
    <w:rsid w:val="007939EE"/>
    <w:rsid w:val="00793C81"/>
    <w:rsid w:val="00795B96"/>
    <w:rsid w:val="007A321A"/>
    <w:rsid w:val="007B1A5F"/>
    <w:rsid w:val="007B2788"/>
    <w:rsid w:val="007C18EB"/>
    <w:rsid w:val="007C58AF"/>
    <w:rsid w:val="007D47D2"/>
    <w:rsid w:val="007D51AF"/>
    <w:rsid w:val="007E45F9"/>
    <w:rsid w:val="007F3896"/>
    <w:rsid w:val="008051C8"/>
    <w:rsid w:val="00836329"/>
    <w:rsid w:val="0083694B"/>
    <w:rsid w:val="00854C95"/>
    <w:rsid w:val="00857470"/>
    <w:rsid w:val="00871773"/>
    <w:rsid w:val="008801A6"/>
    <w:rsid w:val="00880B25"/>
    <w:rsid w:val="0088190C"/>
    <w:rsid w:val="00882B9B"/>
    <w:rsid w:val="0089116A"/>
    <w:rsid w:val="00894414"/>
    <w:rsid w:val="008A6DFF"/>
    <w:rsid w:val="008A7FC7"/>
    <w:rsid w:val="008B1B70"/>
    <w:rsid w:val="008C1FA7"/>
    <w:rsid w:val="008C3E18"/>
    <w:rsid w:val="008C513A"/>
    <w:rsid w:val="008C6749"/>
    <w:rsid w:val="008D6B0A"/>
    <w:rsid w:val="008E2169"/>
    <w:rsid w:val="008E6A94"/>
    <w:rsid w:val="008E6D68"/>
    <w:rsid w:val="008F270B"/>
    <w:rsid w:val="00907C40"/>
    <w:rsid w:val="009162E9"/>
    <w:rsid w:val="009346B5"/>
    <w:rsid w:val="00934C1A"/>
    <w:rsid w:val="00942C03"/>
    <w:rsid w:val="009440DA"/>
    <w:rsid w:val="009461D5"/>
    <w:rsid w:val="00947919"/>
    <w:rsid w:val="00954BC9"/>
    <w:rsid w:val="00956043"/>
    <w:rsid w:val="009619C6"/>
    <w:rsid w:val="00976443"/>
    <w:rsid w:val="00982F55"/>
    <w:rsid w:val="00990BB6"/>
    <w:rsid w:val="009916D8"/>
    <w:rsid w:val="00994021"/>
    <w:rsid w:val="00995225"/>
    <w:rsid w:val="00996BB3"/>
    <w:rsid w:val="009A09AF"/>
    <w:rsid w:val="009A3CB9"/>
    <w:rsid w:val="009B4926"/>
    <w:rsid w:val="009B72F5"/>
    <w:rsid w:val="009C79F7"/>
    <w:rsid w:val="00A04308"/>
    <w:rsid w:val="00A10E53"/>
    <w:rsid w:val="00A1286D"/>
    <w:rsid w:val="00A14E5C"/>
    <w:rsid w:val="00A21513"/>
    <w:rsid w:val="00A24B4D"/>
    <w:rsid w:val="00A25AD9"/>
    <w:rsid w:val="00A33337"/>
    <w:rsid w:val="00A442E5"/>
    <w:rsid w:val="00A4485D"/>
    <w:rsid w:val="00A5065A"/>
    <w:rsid w:val="00A50E39"/>
    <w:rsid w:val="00A5486B"/>
    <w:rsid w:val="00A640D2"/>
    <w:rsid w:val="00A64B66"/>
    <w:rsid w:val="00A70212"/>
    <w:rsid w:val="00A81D92"/>
    <w:rsid w:val="00A82371"/>
    <w:rsid w:val="00A8479A"/>
    <w:rsid w:val="00A87B1A"/>
    <w:rsid w:val="00A9362E"/>
    <w:rsid w:val="00A960A5"/>
    <w:rsid w:val="00AA0F3A"/>
    <w:rsid w:val="00AB0F06"/>
    <w:rsid w:val="00AB1AF5"/>
    <w:rsid w:val="00AB7561"/>
    <w:rsid w:val="00AC3C1D"/>
    <w:rsid w:val="00AD417C"/>
    <w:rsid w:val="00AF26C1"/>
    <w:rsid w:val="00AF55B3"/>
    <w:rsid w:val="00B022D3"/>
    <w:rsid w:val="00B13B50"/>
    <w:rsid w:val="00B1473F"/>
    <w:rsid w:val="00B16CF1"/>
    <w:rsid w:val="00B17C27"/>
    <w:rsid w:val="00B22F77"/>
    <w:rsid w:val="00B231D1"/>
    <w:rsid w:val="00B2469C"/>
    <w:rsid w:val="00B32F6F"/>
    <w:rsid w:val="00B33F88"/>
    <w:rsid w:val="00B44FAB"/>
    <w:rsid w:val="00B56636"/>
    <w:rsid w:val="00B60B9C"/>
    <w:rsid w:val="00B61794"/>
    <w:rsid w:val="00B640A0"/>
    <w:rsid w:val="00B67282"/>
    <w:rsid w:val="00B71FBD"/>
    <w:rsid w:val="00B82C72"/>
    <w:rsid w:val="00B8330C"/>
    <w:rsid w:val="00B833FD"/>
    <w:rsid w:val="00B8443A"/>
    <w:rsid w:val="00B97FD2"/>
    <w:rsid w:val="00BB1259"/>
    <w:rsid w:val="00BB3BD4"/>
    <w:rsid w:val="00BD3DD3"/>
    <w:rsid w:val="00BD4F12"/>
    <w:rsid w:val="00BD5C57"/>
    <w:rsid w:val="00BE58D7"/>
    <w:rsid w:val="00BE76E7"/>
    <w:rsid w:val="00BF2866"/>
    <w:rsid w:val="00C02573"/>
    <w:rsid w:val="00C056A6"/>
    <w:rsid w:val="00C122D7"/>
    <w:rsid w:val="00C17A85"/>
    <w:rsid w:val="00C2486C"/>
    <w:rsid w:val="00C262A5"/>
    <w:rsid w:val="00C266FC"/>
    <w:rsid w:val="00C559EE"/>
    <w:rsid w:val="00C673F7"/>
    <w:rsid w:val="00C7051E"/>
    <w:rsid w:val="00C77339"/>
    <w:rsid w:val="00C8251B"/>
    <w:rsid w:val="00C87E99"/>
    <w:rsid w:val="00C9273E"/>
    <w:rsid w:val="00C945A9"/>
    <w:rsid w:val="00C94A88"/>
    <w:rsid w:val="00C95117"/>
    <w:rsid w:val="00C97598"/>
    <w:rsid w:val="00C97F7F"/>
    <w:rsid w:val="00CA3F08"/>
    <w:rsid w:val="00CA505D"/>
    <w:rsid w:val="00CC0E69"/>
    <w:rsid w:val="00CC62EB"/>
    <w:rsid w:val="00CD7505"/>
    <w:rsid w:val="00CE632D"/>
    <w:rsid w:val="00CE7BB7"/>
    <w:rsid w:val="00CF25F6"/>
    <w:rsid w:val="00CF2797"/>
    <w:rsid w:val="00D00D98"/>
    <w:rsid w:val="00D0789B"/>
    <w:rsid w:val="00D07922"/>
    <w:rsid w:val="00D11AA4"/>
    <w:rsid w:val="00D1434A"/>
    <w:rsid w:val="00D15282"/>
    <w:rsid w:val="00D15D1D"/>
    <w:rsid w:val="00D25FBC"/>
    <w:rsid w:val="00D30F96"/>
    <w:rsid w:val="00D31956"/>
    <w:rsid w:val="00D35EC4"/>
    <w:rsid w:val="00D46A53"/>
    <w:rsid w:val="00D470A5"/>
    <w:rsid w:val="00D61784"/>
    <w:rsid w:val="00D62397"/>
    <w:rsid w:val="00D70A91"/>
    <w:rsid w:val="00D71BC1"/>
    <w:rsid w:val="00D83F73"/>
    <w:rsid w:val="00D90822"/>
    <w:rsid w:val="00D93809"/>
    <w:rsid w:val="00D9656F"/>
    <w:rsid w:val="00D96719"/>
    <w:rsid w:val="00DA23EF"/>
    <w:rsid w:val="00DA7E6E"/>
    <w:rsid w:val="00DB7C26"/>
    <w:rsid w:val="00DC3F7E"/>
    <w:rsid w:val="00DD4C3B"/>
    <w:rsid w:val="00DE3C14"/>
    <w:rsid w:val="00DE4E81"/>
    <w:rsid w:val="00DF0ECA"/>
    <w:rsid w:val="00DF2D61"/>
    <w:rsid w:val="00DF4364"/>
    <w:rsid w:val="00DF7C10"/>
    <w:rsid w:val="00E00D3F"/>
    <w:rsid w:val="00E03E9A"/>
    <w:rsid w:val="00E25538"/>
    <w:rsid w:val="00E27274"/>
    <w:rsid w:val="00E31BE1"/>
    <w:rsid w:val="00E3393B"/>
    <w:rsid w:val="00E36EF9"/>
    <w:rsid w:val="00E423C8"/>
    <w:rsid w:val="00E4409C"/>
    <w:rsid w:val="00E50C82"/>
    <w:rsid w:val="00E5364F"/>
    <w:rsid w:val="00E57ADF"/>
    <w:rsid w:val="00E61428"/>
    <w:rsid w:val="00E66BCB"/>
    <w:rsid w:val="00E73024"/>
    <w:rsid w:val="00E76A39"/>
    <w:rsid w:val="00E8168D"/>
    <w:rsid w:val="00E81844"/>
    <w:rsid w:val="00E831B8"/>
    <w:rsid w:val="00E83BF3"/>
    <w:rsid w:val="00E85D9B"/>
    <w:rsid w:val="00E870C2"/>
    <w:rsid w:val="00E871AF"/>
    <w:rsid w:val="00EA3066"/>
    <w:rsid w:val="00EB0189"/>
    <w:rsid w:val="00EB1182"/>
    <w:rsid w:val="00EB13AC"/>
    <w:rsid w:val="00EB5E4E"/>
    <w:rsid w:val="00EB6BFE"/>
    <w:rsid w:val="00EC2EC5"/>
    <w:rsid w:val="00ED44A3"/>
    <w:rsid w:val="00ED5FE6"/>
    <w:rsid w:val="00EE1D41"/>
    <w:rsid w:val="00EE4207"/>
    <w:rsid w:val="00EE50FC"/>
    <w:rsid w:val="00EF16F0"/>
    <w:rsid w:val="00EF259C"/>
    <w:rsid w:val="00EF506E"/>
    <w:rsid w:val="00F26D1D"/>
    <w:rsid w:val="00F301EB"/>
    <w:rsid w:val="00F34864"/>
    <w:rsid w:val="00F41A23"/>
    <w:rsid w:val="00F452BC"/>
    <w:rsid w:val="00F6257E"/>
    <w:rsid w:val="00F754DF"/>
    <w:rsid w:val="00F75FB7"/>
    <w:rsid w:val="00F7611F"/>
    <w:rsid w:val="00F80C3C"/>
    <w:rsid w:val="00F868AD"/>
    <w:rsid w:val="00F91124"/>
    <w:rsid w:val="00F95A76"/>
    <w:rsid w:val="00FB28D6"/>
    <w:rsid w:val="00FB5A3F"/>
    <w:rsid w:val="00FC4E35"/>
    <w:rsid w:val="00FD50BB"/>
    <w:rsid w:val="00FD67FE"/>
    <w:rsid w:val="00FE6F68"/>
    <w:rsid w:val="00FE7550"/>
    <w:rsid w:val="00FE785E"/>
    <w:rsid w:val="00FF0D14"/>
    <w:rsid w:val="00FF5140"/>
    <w:rsid w:val="018F7552"/>
    <w:rsid w:val="080200D9"/>
    <w:rsid w:val="26305F4B"/>
    <w:rsid w:val="43922523"/>
    <w:rsid w:val="5B6548AF"/>
    <w:rsid w:val="5F6C5581"/>
    <w:rsid w:val="6E2F20BD"/>
    <w:rsid w:val="7F2F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0975C8"/>
      <w:u w:val="none"/>
    </w:rPr>
  </w:style>
  <w:style w:type="character" w:styleId="8">
    <w:name w:val="Hyperlink"/>
    <w:basedOn w:val="6"/>
    <w:semiHidden/>
    <w:unhideWhenUsed/>
    <w:uiPriority w:val="99"/>
    <w:rPr>
      <w:color w:val="0975C8"/>
      <w:u w:val="none"/>
    </w:rPr>
  </w:style>
  <w:style w:type="paragraph" w:customStyle="1" w:styleId="9">
    <w:name w:val="p_text_indent_23"/>
    <w:basedOn w:val="1"/>
    <w:uiPriority w:val="0"/>
    <w:pPr>
      <w:widowControl/>
      <w:spacing w:before="100" w:beforeAutospacing="1" w:after="300"/>
      <w:ind w:firstLine="480"/>
      <w:jc w:val="left"/>
    </w:pPr>
    <w:rPr>
      <w:rFonts w:ascii="微软雅黑" w:hAnsi="微软雅黑" w:eastAsia="微软雅黑" w:cs="宋体"/>
      <w:color w:val="333333"/>
      <w:kern w:val="0"/>
      <w:sz w:val="24"/>
      <w:szCs w:val="24"/>
    </w:rPr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6"/>
    <w:link w:val="4"/>
    <w:uiPriority w:val="99"/>
    <w:rPr>
      <w:sz w:val="18"/>
      <w:szCs w:val="18"/>
    </w:rPr>
  </w:style>
  <w:style w:type="character" w:customStyle="1" w:styleId="13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4">
    <w:name w:val="xi1"/>
    <w:basedOn w:val="6"/>
    <w:qFormat/>
    <w:uiPriority w:val="0"/>
  </w:style>
  <w:style w:type="character" w:customStyle="1" w:styleId="15">
    <w:name w:val="ra"/>
    <w:basedOn w:val="6"/>
    <w:uiPriority w:val="0"/>
  </w:style>
  <w:style w:type="character" w:customStyle="1" w:styleId="16">
    <w:name w:val="bottom_right"/>
    <w:basedOn w:val="6"/>
    <w:qFormat/>
    <w:uiPriority w:val="0"/>
  </w:style>
  <w:style w:type="character" w:customStyle="1" w:styleId="17">
    <w:name w:val="l-btn-left"/>
    <w:basedOn w:val="6"/>
    <w:qFormat/>
    <w:uiPriority w:val="0"/>
  </w:style>
  <w:style w:type="character" w:customStyle="1" w:styleId="18">
    <w:name w:val="l-btn-left1"/>
    <w:basedOn w:val="6"/>
    <w:qFormat/>
    <w:uiPriority w:val="0"/>
  </w:style>
  <w:style w:type="character" w:customStyle="1" w:styleId="19">
    <w:name w:val="l-btn-left2"/>
    <w:basedOn w:val="6"/>
    <w:qFormat/>
    <w:uiPriority w:val="0"/>
  </w:style>
  <w:style w:type="character" w:customStyle="1" w:styleId="20">
    <w:name w:val="l-btn-left3"/>
    <w:basedOn w:val="6"/>
    <w:qFormat/>
    <w:uiPriority w:val="0"/>
  </w:style>
  <w:style w:type="character" w:customStyle="1" w:styleId="21">
    <w:name w:val="l-btn-icon-left"/>
    <w:basedOn w:val="6"/>
    <w:qFormat/>
    <w:uiPriority w:val="0"/>
  </w:style>
  <w:style w:type="character" w:customStyle="1" w:styleId="22">
    <w:name w:val="l-btn-text"/>
    <w:basedOn w:val="6"/>
    <w:uiPriority w:val="0"/>
    <w:rPr>
      <w:sz w:val="18"/>
      <w:szCs w:val="18"/>
      <w:vertAlign w:val="baseline"/>
    </w:rPr>
  </w:style>
  <w:style w:type="character" w:customStyle="1" w:styleId="23">
    <w:name w:val="l-btn-icon-right"/>
    <w:basedOn w:val="6"/>
    <w:qFormat/>
    <w:uiPriority w:val="0"/>
  </w:style>
  <w:style w:type="character" w:customStyle="1" w:styleId="24">
    <w:name w:val="l-btn-empty"/>
    <w:basedOn w:val="6"/>
    <w:qFormat/>
    <w:uiPriority w:val="0"/>
  </w:style>
  <w:style w:type="character" w:customStyle="1" w:styleId="25">
    <w:name w:val="active4"/>
    <w:basedOn w:val="6"/>
    <w:qFormat/>
    <w:uiPriority w:val="0"/>
    <w:rPr>
      <w:bdr w:val="single" w:color="D8D8D8" w:sz="6" w:space="0"/>
      <w:shd w:val="clear" w:color="auto" w:fill="FFFFFF"/>
    </w:rPr>
  </w:style>
  <w:style w:type="character" w:customStyle="1" w:styleId="26">
    <w:name w:val="red"/>
    <w:basedOn w:val="6"/>
    <w:uiPriority w:val="0"/>
    <w:rPr>
      <w:color w:val="FF0000"/>
    </w:rPr>
  </w:style>
  <w:style w:type="character" w:customStyle="1" w:styleId="27">
    <w:name w:val="right_b"/>
    <w:basedOn w:val="6"/>
    <w:uiPriority w:val="0"/>
  </w:style>
  <w:style w:type="character" w:customStyle="1" w:styleId="28">
    <w:name w:val="lt"/>
    <w:basedOn w:val="6"/>
    <w:qFormat/>
    <w:uiPriority w:val="0"/>
  </w:style>
  <w:style w:type="character" w:customStyle="1" w:styleId="29">
    <w:name w:val="left_b"/>
    <w:basedOn w:val="6"/>
    <w:qFormat/>
    <w:uiPriority w:val="0"/>
  </w:style>
  <w:style w:type="character" w:customStyle="1" w:styleId="30">
    <w:name w:val="r-box-more1"/>
    <w:basedOn w:val="6"/>
    <w:qFormat/>
    <w:uiPriority w:val="0"/>
    <w:rPr>
      <w:color w:val="666666"/>
      <w:sz w:val="18"/>
      <w:szCs w:val="18"/>
    </w:rPr>
  </w:style>
  <w:style w:type="character" w:customStyle="1" w:styleId="31">
    <w:name w:val="cp"/>
    <w:basedOn w:val="6"/>
    <w:qFormat/>
    <w:uiPriority w:val="0"/>
    <w:rPr>
      <w:color w:val="666666"/>
    </w:rPr>
  </w:style>
  <w:style w:type="character" w:customStyle="1" w:styleId="32">
    <w:name w:val="ca"/>
    <w:basedOn w:val="6"/>
    <w:qFormat/>
    <w:uiPriority w:val="0"/>
    <w:rPr>
      <w:color w:val="333333"/>
    </w:rPr>
  </w:style>
  <w:style w:type="character" w:customStyle="1" w:styleId="33">
    <w:name w:val="lp"/>
    <w:basedOn w:val="6"/>
    <w:qFormat/>
    <w:uiPriority w:val="0"/>
  </w:style>
  <w:style w:type="character" w:customStyle="1" w:styleId="34">
    <w:name w:val="la"/>
    <w:basedOn w:val="6"/>
    <w:qFormat/>
    <w:uiPriority w:val="0"/>
  </w:style>
  <w:style w:type="character" w:customStyle="1" w:styleId="35">
    <w:name w:val="rp"/>
    <w:basedOn w:val="6"/>
    <w:qFormat/>
    <w:uiPriority w:val="0"/>
  </w:style>
  <w:style w:type="paragraph" w:customStyle="1" w:styleId="36">
    <w:name w:val="_Style 3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7">
    <w:name w:val="_Style 3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yjsy</Company>
  <Pages>10</Pages>
  <Words>241</Words>
  <Characters>1375</Characters>
  <Lines>11</Lines>
  <Paragraphs>3</Paragraphs>
  <TotalTime>619</TotalTime>
  <ScaleCrop>false</ScaleCrop>
  <LinksUpToDate>false</LinksUpToDate>
  <CharactersWithSpaces>1613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2018-10-11T03:26:00Z</dcterms:created>
  <dc:creator>liuzhuo</dc:creator>
  <cp:lastModifiedBy>Administrator</cp:lastModifiedBy>
  <dcterms:modified xsi:type="dcterms:W3CDTF">2021-03-10T06:38:37Z</dcterms:modified>
  <cp:revision>700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